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прекращении производства по делу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18 </w:t>
      </w:r>
      <w:r>
        <w:rPr>
          <w:rFonts w:ascii="Times New Roman" w:eastAsia="Times New Roman" w:hAnsi="Times New Roman" w:cs="Times New Roman"/>
        </w:rPr>
        <w:t>марта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</w:t>
      </w:r>
      <w:r>
        <w:rPr>
          <w:rFonts w:ascii="Times New Roman" w:eastAsia="Times New Roman" w:hAnsi="Times New Roman" w:cs="Times New Roman"/>
        </w:rPr>
        <w:t>ного округа – Югры Миненко Юлия Борисовна,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</w:rPr>
        <w:t>1672803/2026, возбужденное по ч.2 ст.15.33</w:t>
      </w:r>
      <w:r>
        <w:rPr>
          <w:rFonts w:ascii="Times New Roman" w:eastAsia="Times New Roman" w:hAnsi="Times New Roman" w:cs="Times New Roman"/>
        </w:rPr>
        <w:t xml:space="preserve"> КоАП РФ в отношении </w:t>
      </w:r>
      <w:r>
        <w:rPr>
          <w:rFonts w:ascii="Times New Roman" w:eastAsia="Times New Roman" w:hAnsi="Times New Roman" w:cs="Times New Roman"/>
        </w:rPr>
        <w:t xml:space="preserve">президента МОО «Федерация волейбола города Ханты-Мансийска» </w:t>
      </w:r>
      <w:r>
        <w:rPr>
          <w:rStyle w:val="cat-UserDefinedgrp-23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огласно протоколу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№860025201496 от 12.02.2026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Шкирта</w:t>
      </w:r>
      <w:r>
        <w:rPr>
          <w:rFonts w:ascii="Times New Roman" w:eastAsia="Times New Roman" w:hAnsi="Times New Roman" w:cs="Times New Roman"/>
        </w:rPr>
        <w:t xml:space="preserve"> Ю.В. являясь президентом </w:t>
      </w:r>
      <w:r>
        <w:rPr>
          <w:rFonts w:ascii="Times New Roman" w:eastAsia="Times New Roman" w:hAnsi="Times New Roman" w:cs="Times New Roman"/>
        </w:rPr>
        <w:t>МОО</w:t>
      </w:r>
      <w:r>
        <w:rPr>
          <w:rFonts w:ascii="Times New Roman" w:eastAsia="Times New Roman" w:hAnsi="Times New Roman" w:cs="Times New Roman"/>
        </w:rPr>
        <w:t xml:space="preserve"> «ФЕДЕРАЦИЯ ВОЛЕЙБОЛА ГОРОДА ХАНТЫ-МАНСИЙСКА», и, исполняя должностные обязанности по месту регистрации юридического лица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ул.Дзержинского</w:t>
      </w:r>
      <w:r>
        <w:rPr>
          <w:rFonts w:ascii="Times New Roman" w:eastAsia="Times New Roman" w:hAnsi="Times New Roman" w:cs="Times New Roman"/>
        </w:rPr>
        <w:t xml:space="preserve"> д.39А кв.51, </w:t>
      </w:r>
      <w:r>
        <w:rPr>
          <w:rFonts w:ascii="Times New Roman" w:eastAsia="Times New Roman" w:hAnsi="Times New Roman" w:cs="Times New Roman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до 24 часов 00 минут 27.10.2025 не предоставил сведения о начисленных страховых взносах застрахованных лиц МЕСТНОЙ ОБЩЕСТВЕННОЙ ОРГАНИЗАЦИИ «ФЕДЕРАЦИЯ ВОЛЕЙБОЛА ГОРОДА ХАНТЫ-МАНСИЙСКА» в составе единой формы ЕФС-1 раздел 2 за </w:t>
      </w:r>
      <w:r>
        <w:rPr>
          <w:rFonts w:ascii="Times New Roman" w:eastAsia="Times New Roman" w:hAnsi="Times New Roman" w:cs="Times New Roman"/>
        </w:rPr>
        <w:t>3 квартал 2025</w:t>
      </w:r>
      <w:r>
        <w:rPr>
          <w:rFonts w:ascii="Times New Roman" w:eastAsia="Times New Roman" w:hAnsi="Times New Roman" w:cs="Times New Roman"/>
        </w:rPr>
        <w:t xml:space="preserve"> года в Отделение Фонда пенсионного и социального страхования РФ по ХМАО-Югре, чем 28.10.2025 в 00 час. 01 мин. совершил правонарушение, предусмотренное ч.2 ст.15.33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Шкирта</w:t>
      </w:r>
      <w:r>
        <w:rPr>
          <w:rFonts w:ascii="Times New Roman" w:eastAsia="Times New Roman" w:hAnsi="Times New Roman" w:cs="Times New Roman"/>
        </w:rPr>
        <w:t xml:space="preserve"> Ю.В</w:t>
      </w:r>
      <w:r>
        <w:rPr>
          <w:rFonts w:ascii="Times New Roman" w:eastAsia="Times New Roman" w:hAnsi="Times New Roman" w:cs="Times New Roman"/>
        </w:rPr>
        <w:t xml:space="preserve"> не явился, о месте и времени судебного заседания извещен надлежащим образом, </w:t>
      </w:r>
      <w:r>
        <w:rPr>
          <w:rFonts w:ascii="Times New Roman" w:eastAsia="Times New Roman" w:hAnsi="Times New Roman" w:cs="Times New Roman"/>
        </w:rPr>
        <w:t>уважительности причин неявки не представил, 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Шкирты</w:t>
      </w:r>
      <w:r>
        <w:rPr>
          <w:rFonts w:ascii="Times New Roman" w:eastAsia="Times New Roman" w:hAnsi="Times New Roman" w:cs="Times New Roman"/>
        </w:rPr>
        <w:t xml:space="preserve"> Ю.В.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рассмотрении дела об административном правонарушении, судом установлены обстоятельства, исключающие производство по делу об административном правонарушении, в связи с чем производство по делу подлежит прекращению.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п.7 ч.1 </w:t>
      </w:r>
      <w:hyperlink r:id="rId4" w:anchor="/document/12125267/entry/245" w:history="1">
        <w:r>
          <w:rPr>
            <w:rFonts w:ascii="Times New Roman" w:eastAsia="Times New Roman" w:hAnsi="Times New Roman" w:cs="Times New Roman"/>
            <w:color w:val="0000EE"/>
          </w:rPr>
          <w:t xml:space="preserve">ст.24.5 </w:t>
        </w:r>
      </w:hyperlink>
      <w:r>
        <w:rPr>
          <w:rFonts w:ascii="Times New Roman" w:eastAsia="Times New Roman" w:hAnsi="Times New Roman" w:cs="Times New Roman"/>
        </w:rPr>
        <w:t xml:space="preserve">КоАП </w:t>
      </w:r>
      <w:r>
        <w:rPr>
          <w:rFonts w:ascii="Times New Roman" w:eastAsia="Times New Roman" w:hAnsi="Times New Roman" w:cs="Times New Roman"/>
        </w:rPr>
        <w:t xml:space="preserve">РФ, производство по делу об административном правонарушении не может быть начато, а начатое производство подлежит прекращению </w:t>
      </w: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наличии по одному и тому же факту совершения противоправных действий (бездействия) лицом, в отношении которого ведется производство по делу об административном правонарушении, постановления о назначении административного наказания.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17.03.2026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ировым судьей судебного участка №3 Ханты-Мансийского судебного район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Шкирты</w:t>
      </w:r>
      <w:r>
        <w:rPr>
          <w:rFonts w:ascii="Times New Roman" w:eastAsia="Times New Roman" w:hAnsi="Times New Roman" w:cs="Times New Roman"/>
        </w:rPr>
        <w:t xml:space="preserve"> Юрия Васильевича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вынесено постановление о назначении административного наказания </w:t>
      </w:r>
      <w:r>
        <w:rPr>
          <w:rFonts w:ascii="Times New Roman" w:eastAsia="Times New Roman" w:hAnsi="Times New Roman" w:cs="Times New Roman"/>
        </w:rPr>
        <w:t xml:space="preserve">по делу №5-147-2803/2026 </w:t>
      </w:r>
      <w:r>
        <w:rPr>
          <w:rFonts w:ascii="Times New Roman" w:eastAsia="Times New Roman" w:hAnsi="Times New Roman" w:cs="Times New Roman"/>
        </w:rPr>
        <w:t xml:space="preserve">по факту того, что </w:t>
      </w:r>
      <w:r>
        <w:rPr>
          <w:rFonts w:ascii="Times New Roman" w:eastAsia="Times New Roman" w:hAnsi="Times New Roman" w:cs="Times New Roman"/>
        </w:rPr>
        <w:t xml:space="preserve">он, являясь </w:t>
      </w:r>
      <w:r>
        <w:rPr>
          <w:rFonts w:ascii="Times New Roman" w:eastAsia="Times New Roman" w:hAnsi="Times New Roman" w:cs="Times New Roman"/>
        </w:rPr>
        <w:t xml:space="preserve">президентом </w:t>
      </w:r>
      <w:r>
        <w:rPr>
          <w:rFonts w:ascii="Times New Roman" w:eastAsia="Times New Roman" w:hAnsi="Times New Roman" w:cs="Times New Roman"/>
        </w:rPr>
        <w:t xml:space="preserve">МОО </w:t>
      </w:r>
      <w:r>
        <w:rPr>
          <w:rFonts w:ascii="Times New Roman" w:eastAsia="Times New Roman" w:hAnsi="Times New Roman" w:cs="Times New Roman"/>
        </w:rPr>
        <w:t xml:space="preserve">«ФЕДЕРАЦИЯ ВОЛЕЙБОЛА ГОРОДА ХАНТЫ-МАНСИЙСКА», и, исполняя должностные обязанности по месту регистрации юридического лица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ул.Дзержинского</w:t>
      </w:r>
      <w:r>
        <w:rPr>
          <w:rFonts w:ascii="Times New Roman" w:eastAsia="Times New Roman" w:hAnsi="Times New Roman" w:cs="Times New Roman"/>
        </w:rPr>
        <w:t xml:space="preserve"> д.39А кв.51, 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до 24 часов 00 минут 27.10.2025 не предоставил сведения о начисленных страховых взносах застрахованных лиц </w:t>
      </w:r>
      <w:r>
        <w:rPr>
          <w:rFonts w:ascii="Times New Roman" w:eastAsia="Times New Roman" w:hAnsi="Times New Roman" w:cs="Times New Roman"/>
        </w:rPr>
        <w:t>МОО</w:t>
      </w:r>
      <w:r>
        <w:rPr>
          <w:rFonts w:ascii="Times New Roman" w:eastAsia="Times New Roman" w:hAnsi="Times New Roman" w:cs="Times New Roman"/>
        </w:rPr>
        <w:t xml:space="preserve"> «ФЕДЕРАЦИЯ ВОЛЕЙБОЛА ГОРОДА ХАНТЫ-МАНСИЙСКА» в составе единой формы </w:t>
      </w:r>
      <w:r>
        <w:rPr>
          <w:rFonts w:ascii="Times New Roman" w:eastAsia="Times New Roman" w:hAnsi="Times New Roman" w:cs="Times New Roman"/>
        </w:rPr>
        <w:t xml:space="preserve">ЕФС-1 раздел 2 за </w:t>
      </w:r>
      <w:r>
        <w:rPr>
          <w:rFonts w:ascii="Times New Roman" w:eastAsia="Times New Roman" w:hAnsi="Times New Roman" w:cs="Times New Roman"/>
        </w:rPr>
        <w:t>3 квартал 2025</w:t>
      </w:r>
      <w:r>
        <w:rPr>
          <w:rFonts w:ascii="Times New Roman" w:eastAsia="Times New Roman" w:hAnsi="Times New Roman" w:cs="Times New Roman"/>
        </w:rPr>
        <w:t xml:space="preserve"> года в 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 как основные признаки противоправных действий, указанных в деле об административном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№5-</w:t>
      </w:r>
      <w:r>
        <w:rPr>
          <w:rFonts w:ascii="Times New Roman" w:eastAsia="Times New Roman" w:hAnsi="Times New Roman" w:cs="Times New Roman"/>
        </w:rPr>
        <w:t>147-2803/2026</w:t>
      </w:r>
      <w:r>
        <w:rPr>
          <w:rFonts w:ascii="Times New Roman" w:eastAsia="Times New Roman" w:hAnsi="Times New Roman" w:cs="Times New Roman"/>
        </w:rPr>
        <w:t xml:space="preserve"> по факту </w:t>
      </w:r>
      <w:r>
        <w:rPr>
          <w:rFonts w:ascii="Times New Roman" w:eastAsia="Times New Roman" w:hAnsi="Times New Roman" w:cs="Times New Roman"/>
        </w:rPr>
        <w:t>непредоставления</w:t>
      </w:r>
      <w:r>
        <w:rPr>
          <w:rFonts w:ascii="Times New Roman" w:eastAsia="Times New Roman" w:hAnsi="Times New Roman" w:cs="Times New Roman"/>
        </w:rPr>
        <w:t xml:space="preserve"> сведений по форме ЕФС-1 раздел 2 за 3 квартал 2025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</w:rPr>
        <w:t>в настоящем деле</w:t>
      </w:r>
      <w:r>
        <w:rPr>
          <w:rFonts w:ascii="Times New Roman" w:eastAsia="Times New Roman" w:hAnsi="Times New Roman" w:cs="Times New Roman"/>
        </w:rPr>
        <w:t xml:space="preserve"> совпадают, то </w:t>
      </w:r>
      <w:r>
        <w:rPr>
          <w:rFonts w:ascii="Times New Roman" w:eastAsia="Times New Roman" w:hAnsi="Times New Roman" w:cs="Times New Roman"/>
        </w:rPr>
        <w:t>дело</w:t>
      </w:r>
      <w:r>
        <w:rPr>
          <w:rFonts w:ascii="Times New Roman" w:eastAsia="Times New Roman" w:hAnsi="Times New Roman" w:cs="Times New Roman"/>
        </w:rPr>
        <w:t xml:space="preserve"> об </w:t>
      </w:r>
      <w:r>
        <w:rPr>
          <w:rFonts w:ascii="Times New Roman" w:eastAsia="Times New Roman" w:hAnsi="Times New Roman" w:cs="Times New Roman"/>
        </w:rPr>
        <w:t>административном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 xml:space="preserve"> подлежит </w:t>
      </w:r>
      <w:r>
        <w:rPr>
          <w:rFonts w:ascii="Times New Roman" w:eastAsia="Times New Roman" w:hAnsi="Times New Roman" w:cs="Times New Roman"/>
        </w:rPr>
        <w:t>прекращению</w:t>
      </w:r>
      <w:r>
        <w:rPr>
          <w:rFonts w:ascii="Times New Roman" w:eastAsia="Times New Roman" w:hAnsi="Times New Roman" w:cs="Times New Roman"/>
          <w:i/>
          <w:iCs/>
        </w:rPr>
        <w:t>,</w:t>
      </w:r>
      <w:r>
        <w:rPr>
          <w:rFonts w:ascii="Times New Roman" w:eastAsia="Times New Roman" w:hAnsi="Times New Roman" w:cs="Times New Roman"/>
        </w:rPr>
        <w:t xml:space="preserve"> так как за </w:t>
      </w:r>
      <w:r>
        <w:rPr>
          <w:rFonts w:ascii="Times New Roman" w:eastAsia="Times New Roman" w:hAnsi="Times New Roman" w:cs="Times New Roman"/>
        </w:rPr>
        <w:t>одно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лицо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может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дважды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нести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  <w:i/>
          <w:iCs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</w:t>
      </w:r>
      <w:hyperlink r:id="rId4" w:anchor="/document/12125267/entry/29402" w:history="1">
        <w:r>
          <w:rPr>
            <w:rFonts w:ascii="Times New Roman" w:eastAsia="Times New Roman" w:hAnsi="Times New Roman" w:cs="Times New Roman"/>
            <w:color w:val="0000EE"/>
          </w:rPr>
          <w:t>ст.29.4 ч.</w:t>
        </w:r>
        <w:r>
          <w:rPr>
            <w:rFonts w:ascii="Times New Roman" w:eastAsia="Times New Roman" w:hAnsi="Times New Roman" w:cs="Times New Roman"/>
            <w:color w:val="0000EE"/>
          </w:rPr>
          <w:t>2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КоАП РФ, при наличии обстоятельств, предусмотренных </w:t>
      </w:r>
      <w:r>
        <w:rPr>
          <w:rFonts w:ascii="Times New Roman" w:eastAsia="Times New Roman" w:hAnsi="Times New Roman" w:cs="Times New Roman"/>
        </w:rPr>
        <w:t>ст.24.5 КоАП РФ выносится постановление о прекращении производства по делу.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hyperlink r:id="rId4" w:anchor="/document/12125267/entry/2910" w:history="1">
        <w:r>
          <w:rPr>
            <w:rFonts w:ascii="Times New Roman" w:eastAsia="Times New Roman" w:hAnsi="Times New Roman" w:cs="Times New Roman"/>
            <w:color w:val="0000EE"/>
          </w:rPr>
          <w:t>ст.29.10</w:t>
        </w:r>
      </w:hyperlink>
      <w:r>
        <w:rPr>
          <w:rFonts w:ascii="Times New Roman" w:eastAsia="Times New Roman" w:hAnsi="Times New Roman" w:cs="Times New Roman"/>
        </w:rPr>
        <w:t xml:space="preserve"> КоАП РФ, мировой судья,</w:t>
      </w:r>
    </w:p>
    <w:p>
      <w:pPr>
        <w:spacing w:before="0" w:after="0"/>
        <w:ind w:firstLine="709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рекратить производство по делу об административном правонарушении, предусмотренном </w:t>
      </w:r>
      <w:hyperlink r:id="rId4" w:anchor="/document/12125267/entry/6110" w:history="1">
        <w:r>
          <w:rPr>
            <w:rFonts w:ascii="Times New Roman" w:eastAsia="Times New Roman" w:hAnsi="Times New Roman" w:cs="Times New Roman"/>
            <w:color w:val="0000EE"/>
          </w:rPr>
          <w:t>ч.2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ст.15.33</w:t>
      </w:r>
      <w:r>
        <w:rPr>
          <w:rFonts w:ascii="Times New Roman" w:eastAsia="Times New Roman" w:hAnsi="Times New Roman" w:cs="Times New Roman"/>
        </w:rPr>
        <w:t xml:space="preserve"> КоАП РФ, в отношении </w:t>
      </w:r>
      <w:r>
        <w:rPr>
          <w:rFonts w:ascii="Times New Roman" w:eastAsia="Times New Roman" w:hAnsi="Times New Roman" w:cs="Times New Roman"/>
        </w:rPr>
        <w:t xml:space="preserve">президента МОО «Федерация волейбола города Ханты-Мансийска» </w:t>
      </w:r>
      <w:r>
        <w:rPr>
          <w:rFonts w:ascii="Times New Roman" w:eastAsia="Times New Roman" w:hAnsi="Times New Roman" w:cs="Times New Roman"/>
        </w:rPr>
        <w:t>Шкирты</w:t>
      </w:r>
      <w:r>
        <w:rPr>
          <w:rFonts w:ascii="Times New Roman" w:eastAsia="Times New Roman" w:hAnsi="Times New Roman" w:cs="Times New Roman"/>
        </w:rPr>
        <w:t xml:space="preserve"> Юрия Васильевича</w:t>
      </w:r>
      <w:r>
        <w:rPr>
          <w:rFonts w:ascii="Times New Roman" w:eastAsia="Times New Roman" w:hAnsi="Times New Roman" w:cs="Times New Roman"/>
        </w:rPr>
        <w:t xml:space="preserve">, в связи с наличием по одному и тому же факту совершения противоправных действий </w:t>
      </w:r>
      <w:r>
        <w:rPr>
          <w:rFonts w:ascii="Times New Roman" w:eastAsia="Times New Roman" w:hAnsi="Times New Roman" w:cs="Times New Roman"/>
        </w:rPr>
        <w:t>постановления о назначении административного наказания.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Ханты-Мансийский районный суд</w:t>
      </w:r>
      <w:r>
        <w:rPr>
          <w:rFonts w:ascii="Times New Roman" w:eastAsia="Times New Roman" w:hAnsi="Times New Roman" w:cs="Times New Roman"/>
        </w:rPr>
        <w:t xml:space="preserve">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данного постановления.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6">
    <w:name w:val="cat-UserDefined grp-23 rplc-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